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738"/>
        <w:gridCol w:w="1738"/>
        <w:gridCol w:w="1738"/>
        <w:gridCol w:w="1738"/>
        <w:gridCol w:w="1738"/>
      </w:tblGrid>
      <w:tr w14:paraId="23BD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0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9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销售中心任务解析</w:t>
            </w:r>
          </w:p>
        </w:tc>
      </w:tr>
      <w:tr w14:paraId="02E7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0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基础目标(万)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客单价(万)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9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对应单数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2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冲刺目标(万)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E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客单价(万)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C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对应单数</w:t>
            </w:r>
          </w:p>
        </w:tc>
      </w:tr>
      <w:tr w14:paraId="734F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03C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768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234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F2E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52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EF1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5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8A1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A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3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目标分解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9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成交单数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2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转化率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F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到店量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到店率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B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客资量</w:t>
            </w:r>
          </w:p>
        </w:tc>
      </w:tr>
      <w:tr w14:paraId="2314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3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大众点评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C8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16A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81C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18A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A89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E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0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小红书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008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45C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7E1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4F2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684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4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C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抖音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4F6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893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FE0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1B9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20C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8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0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自然进店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968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FD7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DB9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6F8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55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C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6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老带新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A2F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66F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3FD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4C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1B1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5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7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5FD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196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E66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C3F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106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D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28" w:type="dxa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FD3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FC71D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888F8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956C4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A6FF7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7E501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491EA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A5CD2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F854C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98546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13722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02B8D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05B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28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8AF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A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28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ACB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10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28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FE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B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28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66F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2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28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DB9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2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28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188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E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28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4F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D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28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904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A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10428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33A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24BB6C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62B20"/>
    <w:rsid w:val="0E26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2025-08-31T05:31:00Z</dcterms:created>
  <dc:creator>哈佛宝贝月子会所首席客服</dc:creator>
  <cp:lastModifiedBy>哈佛宝贝月子会所首席客服</cp:lastModifiedBy>
  <dcterms:modified xsi:type="dcterms:W3CDTF">2025-08-31T05:32:55Z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3D64B1C034204D0A94A51705BC2B11D3_11</vt:lpwstr>
  </property>
  <property fmtid="{D5CDD505-2E9C-101B-9397-08002B2CF9AE}" pid="4" name="KSOTemplateDocerSaveRecord">
    <vt:lpwstr>eyJoZGlkIjoiYzFhYjgyYmQ0NDZlMTE4NzdjNTNkN2M0MjRlMTc5ZWMiLCJ1c2VySWQiOiIyNDAwMTI5ODcifQ==</vt:lpwstr>
  </property>
</Properties>
</file>